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3042" w14:textId="39FE2909" w:rsidR="00FD6FE0" w:rsidRDefault="00FD6FE0">
      <w:pPr>
        <w:rPr>
          <w:b/>
        </w:rPr>
      </w:pPr>
    </w:p>
    <w:p w14:paraId="75EB396D" w14:textId="77777777" w:rsidR="00934162" w:rsidRDefault="00934162" w:rsidP="00934162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5C07088D" w14:textId="77777777" w:rsidR="00934162" w:rsidRDefault="00934162" w:rsidP="00934162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14DFF01A" w14:textId="77777777" w:rsidR="00934162" w:rsidRDefault="00934162" w:rsidP="00934162">
      <w:pPr>
        <w:rPr>
          <w:b/>
        </w:rPr>
      </w:pPr>
    </w:p>
    <w:p w14:paraId="6E0AD7FB" w14:textId="77777777" w:rsidR="00934162" w:rsidRDefault="00934162" w:rsidP="00934162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10C9D6A" w14:textId="77777777" w:rsidR="00934162" w:rsidRDefault="00934162" w:rsidP="00934162">
      <w:pPr>
        <w:rPr>
          <w:sz w:val="20"/>
        </w:rPr>
      </w:pPr>
      <w:r>
        <w:rPr>
          <w:sz w:val="20"/>
        </w:rPr>
        <w:t>Фамилия Имя Отчество</w:t>
      </w:r>
    </w:p>
    <w:p w14:paraId="4BFFAE45" w14:textId="77777777" w:rsidR="00934162" w:rsidRDefault="00934162" w:rsidP="00934162">
      <w:pPr>
        <w:rPr>
          <w:b/>
        </w:rPr>
      </w:pPr>
      <w:r>
        <w:rPr>
          <w:b/>
        </w:rPr>
        <w:t>Направление подготовки: Экономика</w:t>
      </w:r>
    </w:p>
    <w:p w14:paraId="2ACD60D6" w14:textId="77777777" w:rsidR="00934162" w:rsidRDefault="00934162" w:rsidP="00934162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2408CE6E" w14:textId="77777777" w:rsidR="00934162" w:rsidRPr="008D7813" w:rsidRDefault="008D7813" w:rsidP="00934162">
      <w:pPr>
        <w:rPr>
          <w:i/>
        </w:rPr>
      </w:pPr>
      <w:r w:rsidRPr="008D7813">
        <w:rPr>
          <w:i/>
        </w:rPr>
        <w:t>3</w:t>
      </w:r>
    </w:p>
    <w:p w14:paraId="00E41FE4" w14:textId="77777777" w:rsidR="00794998" w:rsidRPr="00FB07A1" w:rsidRDefault="00794998" w:rsidP="00794998">
      <w:pPr>
        <w:rPr>
          <w:b/>
        </w:rPr>
      </w:pPr>
      <w:r>
        <w:rPr>
          <w:b/>
        </w:rPr>
        <w:t>Тестовые задания</w:t>
      </w:r>
    </w:p>
    <w:p w14:paraId="4AA81DB5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 xml:space="preserve">Пол человека – это признак: </w:t>
      </w:r>
    </w:p>
    <w:p w14:paraId="2E888538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атрибутивный и варьирующий;</w:t>
      </w:r>
    </w:p>
    <w:p w14:paraId="466B79D4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количественный и второстепенный;</w:t>
      </w:r>
    </w:p>
    <w:p w14:paraId="242D949B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факторный и альтернативный;</w:t>
      </w:r>
    </w:p>
    <w:p w14:paraId="03AAC8F1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атрибутивный и альтернативный;</w:t>
      </w:r>
    </w:p>
    <w:p w14:paraId="49EB75BB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альтернативный и количественный.</w:t>
      </w:r>
    </w:p>
    <w:p w14:paraId="691058E7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16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Значение каждого признака отдельной единицы совокупности – это:</w:t>
      </w:r>
    </w:p>
    <w:p w14:paraId="332F8B2F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статистический показатель;</w:t>
      </w:r>
    </w:p>
    <w:p w14:paraId="41FB47D1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варианта;</w:t>
      </w:r>
    </w:p>
    <w:p w14:paraId="5FFEEA2D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статистическая величина.</w:t>
      </w:r>
    </w:p>
    <w:p w14:paraId="516AA49A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16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Результат действия случайных факторов – это:</w:t>
      </w:r>
    </w:p>
    <w:p w14:paraId="03398323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ошибка наблюдения;</w:t>
      </w:r>
    </w:p>
    <w:p w14:paraId="50688B5D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систематические ошибки;</w:t>
      </w:r>
    </w:p>
    <w:p w14:paraId="55B74AB9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случайные ошибки.</w:t>
      </w:r>
    </w:p>
    <w:p w14:paraId="73BA872D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 xml:space="preserve">Контроль собранных данных, основанный на использовании количественных связей между значениями </w:t>
      </w:r>
      <w:proofErr w:type="gramStart"/>
      <w:r w:rsidRPr="00F15E22">
        <w:rPr>
          <w:rFonts w:eastAsia="Times New Roman"/>
          <w:szCs w:val="28"/>
          <w:lang w:eastAsia="ru-RU"/>
        </w:rPr>
        <w:t>различных показателей</w:t>
      </w:r>
      <w:proofErr w:type="gramEnd"/>
      <w:r w:rsidRPr="00F15E22">
        <w:rPr>
          <w:rFonts w:eastAsia="Times New Roman"/>
          <w:szCs w:val="28"/>
          <w:lang w:eastAsia="ru-RU"/>
        </w:rPr>
        <w:t xml:space="preserve"> называется:</w:t>
      </w:r>
    </w:p>
    <w:p w14:paraId="55E0BFBC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контролем полноты данных;</w:t>
      </w:r>
    </w:p>
    <w:p w14:paraId="2A2868D6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логический контроль данных;</w:t>
      </w:r>
    </w:p>
    <w:p w14:paraId="6B4AB5E7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 xml:space="preserve">арифметический контроль данных.  </w:t>
      </w:r>
    </w:p>
    <w:p w14:paraId="2C3148CB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Основанием группировки может быть:</w:t>
      </w:r>
    </w:p>
    <w:p w14:paraId="79C2608B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качественный признак;</w:t>
      </w:r>
    </w:p>
    <w:p w14:paraId="30FEBBAB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количественный признак;</w:t>
      </w:r>
    </w:p>
    <w:p w14:paraId="37725CAC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как качественный, так и количественный признак.</w:t>
      </w:r>
    </w:p>
    <w:p w14:paraId="395A0C40" w14:textId="77777777" w:rsidR="00794998" w:rsidRPr="00F15E22" w:rsidRDefault="00794998" w:rsidP="002E1138">
      <w:pPr>
        <w:numPr>
          <w:ilvl w:val="0"/>
          <w:numId w:val="1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С помощью аналитической группировки осуществляется:</w:t>
      </w:r>
    </w:p>
    <w:p w14:paraId="4E94BDF4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выявление социально – экономических типов явлений;</w:t>
      </w:r>
    </w:p>
    <w:p w14:paraId="3B481727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выявление связей и зависимостей между отдельными признаками явления;</w:t>
      </w:r>
    </w:p>
    <w:p w14:paraId="57AD0104" w14:textId="77777777" w:rsidR="00794998" w:rsidRPr="00F15E22" w:rsidRDefault="00794998" w:rsidP="002E1138">
      <w:pPr>
        <w:numPr>
          <w:ilvl w:val="1"/>
          <w:numId w:val="1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lastRenderedPageBreak/>
        <w:t>изучение структуры явления и структурных сдвигов, происходящих в нём.</w:t>
      </w:r>
    </w:p>
    <w:p w14:paraId="230CEC18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Абсолютные величины могут выражаться в единицах измерения:</w:t>
      </w:r>
    </w:p>
    <w:p w14:paraId="41CA0EF0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натуральных, условно – натуральных, коэффициентах;</w:t>
      </w:r>
    </w:p>
    <w:p w14:paraId="7FABEC31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коэффициентах, процентах, промилле, денежных;</w:t>
      </w:r>
    </w:p>
    <w:p w14:paraId="0191204C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денежных, натуральных, условно – натуральных;</w:t>
      </w:r>
    </w:p>
    <w:p w14:paraId="3790A6E7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процентах, денежных, натуральных.</w:t>
      </w:r>
    </w:p>
    <w:p w14:paraId="435FB49A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16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Относительные статистические величины могут выражаться в:</w:t>
      </w:r>
    </w:p>
    <w:p w14:paraId="49A03E3A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виде простого кратного отношения;</w:t>
      </w:r>
    </w:p>
    <w:p w14:paraId="23801F73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процентах;</w:t>
      </w:r>
    </w:p>
    <w:p w14:paraId="0543333B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промилле;</w:t>
      </w:r>
    </w:p>
    <w:p w14:paraId="7E11179A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трудовых единицах измерения;</w:t>
      </w:r>
    </w:p>
    <w:p w14:paraId="70C35F7C" w14:textId="77777777" w:rsidR="00F15E22" w:rsidRPr="00F15E22" w:rsidRDefault="00F15E22" w:rsidP="002E1138">
      <w:pPr>
        <w:numPr>
          <w:ilvl w:val="1"/>
          <w:numId w:val="10"/>
        </w:numPr>
        <w:tabs>
          <w:tab w:val="left" w:pos="993"/>
        </w:tabs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условно-натуральных единицах измерения.</w:t>
      </w:r>
    </w:p>
    <w:p w14:paraId="123311A9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16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Для определения среднего значения признака, индивидуальные значения которого выражены обратными показателями, следует применить формулу средней:</w:t>
      </w:r>
    </w:p>
    <w:p w14:paraId="4C392C61" w14:textId="77777777" w:rsidR="00F15E22" w:rsidRPr="00F15E22" w:rsidRDefault="00F15E22" w:rsidP="002E1138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арифметической;</w:t>
      </w:r>
    </w:p>
    <w:p w14:paraId="4868509E" w14:textId="77777777" w:rsidR="00F15E22" w:rsidRPr="00F15E22" w:rsidRDefault="00F15E22" w:rsidP="002E1138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геометрической;</w:t>
      </w:r>
    </w:p>
    <w:p w14:paraId="64E98CE5" w14:textId="77777777" w:rsidR="00F15E22" w:rsidRPr="00F15E22" w:rsidRDefault="00F15E22" w:rsidP="002E1138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гармонической;</w:t>
      </w:r>
    </w:p>
    <w:p w14:paraId="6ECF22AD" w14:textId="77777777" w:rsidR="00F15E22" w:rsidRPr="00F15E22" w:rsidRDefault="00F15E22" w:rsidP="002E1138">
      <w:pPr>
        <w:numPr>
          <w:ilvl w:val="1"/>
          <w:numId w:val="1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квадратической.</w:t>
      </w:r>
    </w:p>
    <w:p w14:paraId="1B723FDC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16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По данным о средней себестоимости одноимённых изделий, производимых предприятиями объединения “Прогресс”, и различном удельном весе этих предприятий в общем объеме производства указанных изделий, необходимо определить среднюю себестоимость изделия по объединению в целом. Какую формулу расчёта средней следует применить?</w:t>
      </w:r>
    </w:p>
    <w:p w14:paraId="09089BE3" w14:textId="77777777" w:rsidR="00F15E22" w:rsidRPr="00F15E22" w:rsidRDefault="00F15E22" w:rsidP="002E1138">
      <w:pPr>
        <w:numPr>
          <w:ilvl w:val="1"/>
          <w:numId w:val="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арифметической простой;</w:t>
      </w:r>
    </w:p>
    <w:p w14:paraId="2A511973" w14:textId="77777777" w:rsidR="00F15E22" w:rsidRPr="00F15E22" w:rsidRDefault="00F15E22" w:rsidP="002E1138">
      <w:pPr>
        <w:numPr>
          <w:ilvl w:val="1"/>
          <w:numId w:val="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гармонической простой;</w:t>
      </w:r>
    </w:p>
    <w:p w14:paraId="044A1D48" w14:textId="77777777" w:rsidR="00F15E22" w:rsidRPr="00F15E22" w:rsidRDefault="00F15E22" w:rsidP="002E1138">
      <w:pPr>
        <w:numPr>
          <w:ilvl w:val="1"/>
          <w:numId w:val="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арифметической взвешенной;</w:t>
      </w:r>
    </w:p>
    <w:p w14:paraId="2A521818" w14:textId="77777777" w:rsidR="00F15E22" w:rsidRPr="00F15E22" w:rsidRDefault="00F15E22" w:rsidP="002E1138">
      <w:pPr>
        <w:numPr>
          <w:ilvl w:val="1"/>
          <w:numId w:val="9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гармонической взвешенной.</w:t>
      </w:r>
    </w:p>
    <w:p w14:paraId="2A730864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16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Для значений признака: 3, 5, 6, 9, 11, 12, 13 Мода —</w:t>
      </w:r>
    </w:p>
    <w:p w14:paraId="1A15BC99" w14:textId="77777777" w:rsidR="00F15E22" w:rsidRPr="00F15E22" w:rsidRDefault="00F15E22" w:rsidP="002E1138">
      <w:pPr>
        <w:numPr>
          <w:ilvl w:val="1"/>
          <w:numId w:val="1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отсутствует;</w:t>
      </w:r>
    </w:p>
    <w:p w14:paraId="4EF0EC02" w14:textId="77777777" w:rsidR="00F15E22" w:rsidRPr="00F15E22" w:rsidRDefault="00F15E22" w:rsidP="002E1138">
      <w:pPr>
        <w:numPr>
          <w:ilvl w:val="1"/>
          <w:numId w:val="1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3;</w:t>
      </w:r>
    </w:p>
    <w:p w14:paraId="0B9AEBEF" w14:textId="77777777" w:rsidR="00F15E22" w:rsidRPr="00F15E22" w:rsidRDefault="00F15E22" w:rsidP="002E1138">
      <w:pPr>
        <w:numPr>
          <w:ilvl w:val="1"/>
          <w:numId w:val="1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13;</w:t>
      </w:r>
    </w:p>
    <w:p w14:paraId="5159F62E" w14:textId="77777777" w:rsidR="00F15E22" w:rsidRPr="00F15E22" w:rsidRDefault="00F15E22" w:rsidP="002E1138">
      <w:pPr>
        <w:numPr>
          <w:ilvl w:val="1"/>
          <w:numId w:val="1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9;</w:t>
      </w:r>
    </w:p>
    <w:p w14:paraId="0346320F" w14:textId="77777777" w:rsidR="00F15E22" w:rsidRPr="00F15E22" w:rsidRDefault="00F15E22" w:rsidP="002E1138">
      <w:pPr>
        <w:numPr>
          <w:ilvl w:val="1"/>
          <w:numId w:val="1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6.</w:t>
      </w:r>
    </w:p>
    <w:p w14:paraId="36FB19C7" w14:textId="77777777" w:rsidR="00F15E22" w:rsidRPr="00F15E22" w:rsidRDefault="00F15E22" w:rsidP="002E1138">
      <w:pPr>
        <w:numPr>
          <w:ilvl w:val="0"/>
          <w:numId w:val="10"/>
        </w:numPr>
        <w:tabs>
          <w:tab w:val="left" w:pos="0"/>
          <w:tab w:val="left" w:pos="567"/>
        </w:tabs>
        <w:spacing w:before="160" w:after="40" w:line="259" w:lineRule="auto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Для следующих значений признака: 3, 3, 3, 4, 4, 6, 7, 9, 9 Мода —</w:t>
      </w:r>
    </w:p>
    <w:p w14:paraId="5A18C734" w14:textId="77777777" w:rsidR="00F15E22" w:rsidRPr="00F15E22" w:rsidRDefault="00F15E22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отсутствует;</w:t>
      </w:r>
    </w:p>
    <w:p w14:paraId="039EF38E" w14:textId="77777777" w:rsidR="00F15E22" w:rsidRPr="00F15E22" w:rsidRDefault="00F15E22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3;</w:t>
      </w:r>
    </w:p>
    <w:p w14:paraId="03F24404" w14:textId="77777777" w:rsidR="00F15E22" w:rsidRPr="00F15E22" w:rsidRDefault="00F15E22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t>равна 13;</w:t>
      </w:r>
    </w:p>
    <w:p w14:paraId="0027EE20" w14:textId="77777777" w:rsidR="00F15E22" w:rsidRPr="00F15E22" w:rsidRDefault="00F15E22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F15E22">
        <w:rPr>
          <w:rFonts w:eastAsia="Times New Roman"/>
          <w:szCs w:val="28"/>
          <w:lang w:eastAsia="ru-RU"/>
        </w:rPr>
        <w:lastRenderedPageBreak/>
        <w:t>равна 9;</w:t>
      </w:r>
    </w:p>
    <w:p w14:paraId="16E6FC99" w14:textId="60DC87D4" w:rsidR="00794998" w:rsidRPr="0071658E" w:rsidRDefault="00F15E22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</w:pPr>
      <w:r w:rsidRPr="00F15E22">
        <w:rPr>
          <w:rFonts w:eastAsia="Times New Roman"/>
          <w:szCs w:val="28"/>
          <w:lang w:eastAsia="ru-RU"/>
        </w:rPr>
        <w:t>равна 6.</w:t>
      </w:r>
    </w:p>
    <w:p w14:paraId="0753AD4E" w14:textId="77777777" w:rsidR="0071658E" w:rsidRDefault="0071658E" w:rsidP="002E1138">
      <w:pPr>
        <w:numPr>
          <w:ilvl w:val="1"/>
          <w:numId w:val="13"/>
        </w:numPr>
        <w:tabs>
          <w:tab w:val="left" w:pos="993"/>
        </w:tabs>
        <w:spacing w:line="259" w:lineRule="auto"/>
        <w:ind w:left="567"/>
        <w:jc w:val="both"/>
      </w:pPr>
    </w:p>
    <w:p w14:paraId="2B8FA0B5" w14:textId="77777777" w:rsidR="0071658E" w:rsidRDefault="0071658E" w:rsidP="00794998">
      <w:pPr>
        <w:rPr>
          <w:b/>
        </w:rPr>
      </w:pPr>
    </w:p>
    <w:p w14:paraId="36752B30" w14:textId="44F5FA49" w:rsidR="00794998" w:rsidRDefault="00794998" w:rsidP="00794998">
      <w:pPr>
        <w:rPr>
          <w:b/>
        </w:rPr>
      </w:pPr>
      <w:r>
        <w:rPr>
          <w:b/>
        </w:rPr>
        <w:t>Задача</w:t>
      </w:r>
    </w:p>
    <w:p w14:paraId="48069BB9" w14:textId="77777777" w:rsidR="00196F83" w:rsidRPr="00ED77A7" w:rsidRDefault="00196F83" w:rsidP="00196F83">
      <w:pPr>
        <w:pStyle w:val="3"/>
        <w:rPr>
          <w:b w:val="0"/>
          <w:sz w:val="28"/>
          <w:szCs w:val="28"/>
        </w:rPr>
      </w:pPr>
      <w:proofErr w:type="gramStart"/>
      <w:r w:rsidRPr="00ED77A7">
        <w:rPr>
          <w:sz w:val="28"/>
          <w:szCs w:val="28"/>
        </w:rPr>
        <w:t xml:space="preserve">Таблица </w:t>
      </w:r>
      <w:r w:rsidRPr="00ED77A7">
        <w:rPr>
          <w:b w:val="0"/>
          <w:sz w:val="28"/>
          <w:szCs w:val="28"/>
        </w:rPr>
        <w:t xml:space="preserve"> –</w:t>
      </w:r>
      <w:proofErr w:type="gramEnd"/>
      <w:r w:rsidRPr="00ED77A7">
        <w:rPr>
          <w:b w:val="0"/>
          <w:sz w:val="28"/>
          <w:szCs w:val="28"/>
        </w:rPr>
        <w:t xml:space="preserve"> Данные о заработной плате работников предприятия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196F83" w:rsidRPr="007C55D4" w14:paraId="1AC4C613" w14:textId="77777777" w:rsidTr="00196F83">
        <w:trPr>
          <w:jc w:val="center"/>
        </w:trPr>
        <w:tc>
          <w:tcPr>
            <w:tcW w:w="4465" w:type="dxa"/>
          </w:tcPr>
          <w:p w14:paraId="4090D89B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Заработная плата работников, руб.</w:t>
            </w:r>
          </w:p>
        </w:tc>
        <w:tc>
          <w:tcPr>
            <w:tcW w:w="4465" w:type="dxa"/>
          </w:tcPr>
          <w:p w14:paraId="0FD28854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Число работников, чел.</w:t>
            </w:r>
          </w:p>
        </w:tc>
      </w:tr>
      <w:tr w:rsidR="00196F83" w:rsidRPr="007C55D4" w14:paraId="17511BE8" w14:textId="77777777" w:rsidTr="00B203AB">
        <w:trPr>
          <w:jc w:val="center"/>
        </w:trPr>
        <w:tc>
          <w:tcPr>
            <w:tcW w:w="4465" w:type="dxa"/>
            <w:tcBorders>
              <w:bottom w:val="single" w:sz="4" w:space="0" w:color="auto"/>
            </w:tcBorders>
          </w:tcPr>
          <w:p w14:paraId="09EF8C4A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До 2000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14:paraId="45E5AE00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44</w:t>
            </w:r>
          </w:p>
        </w:tc>
      </w:tr>
      <w:tr w:rsidR="00196F83" w:rsidRPr="007C55D4" w14:paraId="5455F372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7F5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2000-3000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DD5014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71</w:t>
            </w:r>
          </w:p>
        </w:tc>
      </w:tr>
      <w:tr w:rsidR="00196F83" w:rsidRPr="007C55D4" w14:paraId="465C1D1C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6930A3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3000-4000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E7B96FC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59</w:t>
            </w:r>
          </w:p>
        </w:tc>
      </w:tr>
      <w:tr w:rsidR="00196F83" w:rsidRPr="007C55D4" w14:paraId="62A2BC34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20C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4000-5000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B68F42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196F83" w:rsidRPr="007C55D4" w14:paraId="5B109680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FF1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5000-6000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98D5A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72</w:t>
            </w:r>
          </w:p>
        </w:tc>
      </w:tr>
      <w:tr w:rsidR="00196F83" w:rsidRPr="007C55D4" w14:paraId="7A473421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06A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6000-7000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98DC45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96</w:t>
            </w:r>
          </w:p>
        </w:tc>
      </w:tr>
      <w:tr w:rsidR="00196F83" w:rsidRPr="007C55D4" w14:paraId="79C72AFC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9DD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7000-8000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5DC122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60</w:t>
            </w:r>
          </w:p>
        </w:tc>
      </w:tr>
      <w:tr w:rsidR="00196F83" w:rsidRPr="007C55D4" w14:paraId="3079BE70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CA4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8000-9000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F6DC9A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44</w:t>
            </w:r>
          </w:p>
        </w:tc>
      </w:tr>
      <w:tr w:rsidR="00196F83" w:rsidRPr="007C55D4" w14:paraId="33902A84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4E5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9000-10000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DBF69A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 w:rsidRPr="00196F83">
              <w:rPr>
                <w:b w:val="0"/>
                <w:sz w:val="28"/>
                <w:szCs w:val="28"/>
              </w:rPr>
              <w:t>21</w:t>
            </w:r>
          </w:p>
        </w:tc>
      </w:tr>
      <w:tr w:rsidR="00196F83" w:rsidRPr="007C55D4" w14:paraId="3D83A480" w14:textId="77777777" w:rsidTr="00B203AB">
        <w:trPr>
          <w:jc w:val="center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</w:tcPr>
          <w:p w14:paraId="3CBBE91D" w14:textId="77777777" w:rsidR="00196F83" w:rsidRPr="00C95594" w:rsidRDefault="00196F83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Более 10000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EACB3D" w14:textId="77777777" w:rsidR="00196F83" w:rsidRPr="00196F83" w:rsidRDefault="00196F83" w:rsidP="00196F83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94</w:t>
            </w:r>
          </w:p>
        </w:tc>
      </w:tr>
    </w:tbl>
    <w:p w14:paraId="7E4A84F5" w14:textId="77777777" w:rsidR="00934162" w:rsidRDefault="00934162" w:rsidP="00934162">
      <w:pPr>
        <w:jc w:val="left"/>
      </w:pPr>
    </w:p>
    <w:p w14:paraId="05ED7A73" w14:textId="5E283601" w:rsidR="008D7813" w:rsidRDefault="00461E8E" w:rsidP="0071658E">
      <w:pPr>
        <w:shd w:val="clear" w:color="auto" w:fill="FFFFFF"/>
        <w:ind w:firstLine="709"/>
        <w:jc w:val="both"/>
        <w:rPr>
          <w:szCs w:val="28"/>
        </w:rPr>
      </w:pPr>
      <w:r w:rsidRPr="00ED77A7">
        <w:rPr>
          <w:szCs w:val="28"/>
        </w:rPr>
        <w:t>Определите среднюю заработную плату на предприятии, а также среднюю модальную и среднюю медианную заработную плату.</w:t>
      </w:r>
    </w:p>
    <w:p w14:paraId="47ACA2FF" w14:textId="77777777" w:rsidR="0071658E" w:rsidRDefault="0071658E" w:rsidP="0071658E">
      <w:pPr>
        <w:shd w:val="clear" w:color="auto" w:fill="FFFFFF"/>
        <w:ind w:firstLine="709"/>
        <w:jc w:val="both"/>
      </w:pPr>
    </w:p>
    <w:sectPr w:rsidR="0071658E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248D" w14:textId="77777777" w:rsidR="00D60C1B" w:rsidRDefault="00D60C1B" w:rsidP="008D7813">
      <w:r>
        <w:separator/>
      </w:r>
    </w:p>
  </w:endnote>
  <w:endnote w:type="continuationSeparator" w:id="0">
    <w:p w14:paraId="55141A86" w14:textId="77777777" w:rsidR="00D60C1B" w:rsidRDefault="00D60C1B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ADBC4" w14:textId="77777777" w:rsidR="00D60C1B" w:rsidRDefault="00D60C1B" w:rsidP="008D7813">
      <w:r>
        <w:separator/>
      </w:r>
    </w:p>
  </w:footnote>
  <w:footnote w:type="continuationSeparator" w:id="0">
    <w:p w14:paraId="46F558A1" w14:textId="77777777" w:rsidR="00D60C1B" w:rsidRDefault="00D60C1B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1658E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D60C1B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2022-01-12T09:42:00Z</dcterms:modified>
</cp:coreProperties>
</file>